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F" w:rsidRPr="00D027DE" w:rsidRDefault="00A70D6F" w:rsidP="00A70D6F">
      <w:pPr>
        <w:pStyle w:val="Bezriadkovania"/>
        <w:jc w:val="center"/>
        <w:rPr>
          <w:rFonts w:ascii="Arabic Typesetting" w:hAnsi="Arabic Typesetting" w:cs="Arabic Typesetting"/>
          <w:sz w:val="120"/>
          <w:szCs w:val="120"/>
          <w:lang w:val="sk-SK"/>
        </w:rPr>
      </w:pPr>
      <w:r w:rsidRPr="00D027DE">
        <w:rPr>
          <w:rFonts w:ascii="Arabic Typesetting" w:hAnsi="Arabic Typesetting" w:cs="Arabic Typesetting"/>
          <w:sz w:val="120"/>
          <w:szCs w:val="120"/>
          <w:lang w:val="sk-SK"/>
        </w:rPr>
        <w:t>Vranovský stolnotenisový klub</w:t>
      </w:r>
    </w:p>
    <w:p w:rsidR="00A70D6F" w:rsidRPr="00D027DE" w:rsidRDefault="00A70D6F" w:rsidP="00A70D6F">
      <w:pPr>
        <w:pStyle w:val="Bezriadkovania"/>
        <w:jc w:val="center"/>
        <w:rPr>
          <w:rFonts w:ascii="Arabic Typesetting" w:hAnsi="Arabic Typesetting" w:cs="Arabic Typesetting"/>
          <w:lang w:val="sk-SK"/>
        </w:rPr>
      </w:pPr>
    </w:p>
    <w:p w:rsidR="00A70D6F" w:rsidRPr="00C82BAD" w:rsidRDefault="00A70D6F" w:rsidP="00A70D6F">
      <w:pPr>
        <w:pStyle w:val="Bezriadkovania"/>
        <w:jc w:val="center"/>
        <w:rPr>
          <w:rFonts w:ascii="Arabic Typesetting" w:hAnsi="Arabic Typesetting" w:cs="Arabic Typesetting"/>
          <w:b/>
          <w:color w:val="000000" w:themeColor="text1"/>
          <w:sz w:val="52"/>
          <w:szCs w:val="52"/>
          <w:lang w:val="sk-SK"/>
        </w:rPr>
      </w:pPr>
      <w:r w:rsidRPr="00C82BAD">
        <w:rPr>
          <w:rFonts w:ascii="Arabic Typesetting" w:hAnsi="Arabic Typesetting" w:cs="Arabic Typesetting"/>
          <w:b/>
          <w:color w:val="000000" w:themeColor="text1"/>
          <w:sz w:val="52"/>
          <w:szCs w:val="52"/>
          <w:lang w:val="sk-SK"/>
        </w:rPr>
        <w:t xml:space="preserve">Vás pozýva na </w:t>
      </w:r>
      <w:proofErr w:type="spellStart"/>
      <w:r w:rsidRPr="00C82BAD">
        <w:rPr>
          <w:rFonts w:ascii="Arabic Typesetting" w:hAnsi="Arabic Typesetting" w:cs="Arabic Typesetting"/>
          <w:b/>
          <w:color w:val="000000" w:themeColor="text1"/>
          <w:sz w:val="52"/>
          <w:szCs w:val="52"/>
          <w:lang w:val="sk-SK"/>
        </w:rPr>
        <w:t>na</w:t>
      </w:r>
      <w:proofErr w:type="spellEnd"/>
      <w:r w:rsidRPr="00C82BAD">
        <w:rPr>
          <w:rFonts w:ascii="Arabic Typesetting" w:hAnsi="Arabic Typesetting" w:cs="Arabic Typesetting"/>
          <w:b/>
          <w:color w:val="000000" w:themeColor="text1"/>
          <w:sz w:val="52"/>
          <w:szCs w:val="52"/>
          <w:lang w:val="sk-SK"/>
        </w:rPr>
        <w:t xml:space="preserve"> stretnutia Extraligy mužov v stolnom tenise</w:t>
      </w:r>
    </w:p>
    <w:p w:rsidR="00A70D6F" w:rsidRDefault="00A70D6F" w:rsidP="00A70D6F">
      <w:pPr>
        <w:pStyle w:val="Bezriadkovania"/>
        <w:jc w:val="center"/>
        <w:rPr>
          <w:rFonts w:ascii="Arabic Typesetting" w:hAnsi="Arabic Typesetting" w:cs="Arabic Typesetting"/>
          <w:b/>
          <w:color w:val="000000" w:themeColor="text1"/>
          <w:sz w:val="52"/>
          <w:szCs w:val="52"/>
          <w:lang w:val="sk-SK"/>
        </w:rPr>
      </w:pPr>
      <w:r w:rsidRPr="00C82BAD">
        <w:rPr>
          <w:rFonts w:ascii="Arabic Typesetting" w:hAnsi="Arabic Typesetting" w:cs="Arabic Typesetting"/>
          <w:b/>
          <w:color w:val="000000" w:themeColor="text1"/>
          <w:sz w:val="52"/>
          <w:szCs w:val="52"/>
          <w:lang w:val="sk-SK"/>
        </w:rPr>
        <w:t>skupina o titul, o 1.-6.miesto</w:t>
      </w:r>
    </w:p>
    <w:p w:rsidR="00332F62" w:rsidRPr="00332F62" w:rsidRDefault="00332F62" w:rsidP="00A70D6F">
      <w:pPr>
        <w:pStyle w:val="Bezriadkovania"/>
        <w:jc w:val="center"/>
        <w:rPr>
          <w:rFonts w:ascii="Arabic Typesetting" w:hAnsi="Arabic Typesetting" w:cs="Arabic Typesetting"/>
          <w:b/>
          <w:color w:val="000000" w:themeColor="text1"/>
          <w:lang w:val="sk-SK"/>
        </w:rPr>
      </w:pPr>
    </w:p>
    <w:p w:rsidR="00332F62" w:rsidRPr="00D027DE" w:rsidRDefault="00332F62" w:rsidP="00332F62">
      <w:pPr>
        <w:pStyle w:val="Bezriadkovania"/>
        <w:jc w:val="center"/>
        <w:rPr>
          <w:rFonts w:ascii="Arabic Typesetting" w:hAnsi="Arabic Typesetting" w:cs="Arabic Typesetting"/>
          <w:b/>
          <w:sz w:val="48"/>
          <w:szCs w:val="48"/>
          <w:lang w:val="sk-SK"/>
        </w:rPr>
      </w:pPr>
      <w:r>
        <w:rPr>
          <w:rFonts w:ascii="Arabic Typesetting" w:hAnsi="Arabic Typesetting" w:cs="Arabic Typesetting"/>
          <w:b/>
          <w:color w:val="210FA5"/>
          <w:sz w:val="72"/>
          <w:szCs w:val="72"/>
          <w:lang w:val="sk-SK"/>
        </w:rPr>
        <w:t>v piatok 29.1.2016 o 18</w:t>
      </w:r>
      <w:r w:rsidRPr="00D027DE">
        <w:rPr>
          <w:rFonts w:ascii="Arabic Typesetting" w:hAnsi="Arabic Typesetting" w:cs="Arabic Typesetting"/>
          <w:b/>
          <w:color w:val="210FA5"/>
          <w:sz w:val="72"/>
          <w:szCs w:val="72"/>
          <w:lang w:val="sk-SK"/>
        </w:rPr>
        <w:t>:00 hod</w:t>
      </w:r>
      <w:r w:rsidRPr="00D027DE">
        <w:rPr>
          <w:rFonts w:ascii="Arabic Typesetting" w:hAnsi="Arabic Typesetting" w:cs="Arabic Typesetting"/>
          <w:b/>
          <w:sz w:val="48"/>
          <w:szCs w:val="48"/>
          <w:lang w:val="sk-SK"/>
        </w:rPr>
        <w:t>.</w:t>
      </w:r>
    </w:p>
    <w:p w:rsidR="00332F62" w:rsidRPr="00A70D6F" w:rsidRDefault="00332F62" w:rsidP="00332F62">
      <w:pPr>
        <w:pStyle w:val="Bezriadkovania"/>
        <w:jc w:val="center"/>
        <w:rPr>
          <w:rFonts w:ascii="Arabic Typesetting" w:hAnsi="Arabic Typesetting" w:cs="Arabic Typesetting"/>
          <w:b/>
          <w:color w:val="FF0000"/>
          <w:sz w:val="72"/>
          <w:szCs w:val="72"/>
          <w:lang w:val="sk-SK"/>
        </w:rPr>
      </w:pPr>
      <w:r w:rsidRPr="00A70D6F">
        <w:rPr>
          <w:rFonts w:ascii="Arabic Typesetting" w:hAnsi="Arabic Typesetting" w:cs="Arabic Typesetting"/>
          <w:b/>
          <w:color w:val="FF0000"/>
          <w:sz w:val="72"/>
          <w:szCs w:val="72"/>
          <w:lang w:val="sk-SK"/>
        </w:rPr>
        <w:t>MŠK VSTK VRANOV – POLSTRAV BYSTRIČANY</w:t>
      </w:r>
    </w:p>
    <w:p w:rsidR="00A70D6F" w:rsidRPr="00D027DE" w:rsidRDefault="00A70D6F" w:rsidP="00A70D6F">
      <w:pPr>
        <w:pStyle w:val="Bezriadkovania"/>
        <w:jc w:val="center"/>
        <w:rPr>
          <w:rFonts w:ascii="Arabic Typesetting" w:hAnsi="Arabic Typesetting" w:cs="Arabic Typesetting"/>
          <w:b/>
          <w:color w:val="210FA5"/>
          <w:lang w:val="sk-SK"/>
        </w:rPr>
      </w:pPr>
    </w:p>
    <w:p w:rsidR="00A70D6F" w:rsidRPr="00D027DE" w:rsidRDefault="00A70D6F" w:rsidP="00A70D6F">
      <w:pPr>
        <w:pStyle w:val="Bezriadkovania"/>
        <w:jc w:val="center"/>
        <w:rPr>
          <w:rFonts w:ascii="Arabic Typesetting" w:hAnsi="Arabic Typesetting" w:cs="Arabic Typesetting"/>
          <w:b/>
          <w:color w:val="210FA5"/>
          <w:sz w:val="72"/>
          <w:szCs w:val="72"/>
          <w:lang w:val="sk-SK"/>
        </w:rPr>
      </w:pPr>
      <w:r>
        <w:rPr>
          <w:rFonts w:ascii="Arabic Typesetting" w:hAnsi="Arabic Typesetting" w:cs="Arabic Typesetting"/>
          <w:b/>
          <w:color w:val="210FA5"/>
          <w:sz w:val="72"/>
          <w:szCs w:val="72"/>
          <w:lang w:val="sk-SK"/>
        </w:rPr>
        <w:t>v piatok 5.2.2016</w:t>
      </w:r>
      <w:r w:rsidRPr="00D027DE">
        <w:rPr>
          <w:rFonts w:ascii="Arabic Typesetting" w:hAnsi="Arabic Typesetting" w:cs="Arabic Typesetting"/>
          <w:b/>
          <w:color w:val="210FA5"/>
          <w:sz w:val="72"/>
          <w:szCs w:val="72"/>
          <w:lang w:val="sk-SK"/>
        </w:rPr>
        <w:t xml:space="preserve"> o 18:00 hod.</w:t>
      </w:r>
    </w:p>
    <w:p w:rsidR="00A70D6F" w:rsidRPr="00A70D6F" w:rsidRDefault="00A70D6F" w:rsidP="00A70D6F">
      <w:pPr>
        <w:pStyle w:val="Bezriadkovania"/>
        <w:jc w:val="center"/>
        <w:rPr>
          <w:rFonts w:ascii="Arabic Typesetting" w:hAnsi="Arabic Typesetting" w:cs="Arabic Typesetting"/>
          <w:b/>
          <w:color w:val="FF0000"/>
          <w:sz w:val="72"/>
          <w:szCs w:val="72"/>
          <w:lang w:val="sk-SK"/>
        </w:rPr>
      </w:pPr>
      <w:r w:rsidRPr="00A70D6F">
        <w:rPr>
          <w:rFonts w:ascii="Arabic Typesetting" w:hAnsi="Arabic Typesetting" w:cs="Arabic Typesetting"/>
          <w:b/>
          <w:color w:val="FF0000"/>
          <w:sz w:val="72"/>
          <w:szCs w:val="72"/>
          <w:lang w:val="sk-SK"/>
        </w:rPr>
        <w:t>MŠK VSTK VRANOV – HONTIANSKE TRSŤANY/DUDINCE</w:t>
      </w:r>
    </w:p>
    <w:p w:rsidR="00A70D6F" w:rsidRPr="00D027DE" w:rsidRDefault="00A70D6F" w:rsidP="00A70D6F">
      <w:pPr>
        <w:pStyle w:val="Bezriadkovania"/>
        <w:jc w:val="center"/>
        <w:rPr>
          <w:rFonts w:ascii="Arabic Typesetting" w:hAnsi="Arabic Typesetting" w:cs="Arabic Typesetting"/>
          <w:b/>
          <w:lang w:val="sk-SK"/>
        </w:rPr>
      </w:pPr>
    </w:p>
    <w:p w:rsidR="00A70D6F" w:rsidRDefault="00A70D6F" w:rsidP="00BA493C">
      <w:pPr>
        <w:pStyle w:val="Bezriadkovania"/>
        <w:jc w:val="center"/>
        <w:rPr>
          <w:rFonts w:ascii="Arabic Typesetting" w:hAnsi="Arabic Typesetting" w:cs="Arabic Typesetting"/>
          <w:b/>
          <w:sz w:val="56"/>
          <w:szCs w:val="56"/>
          <w:lang w:val="sk-SK"/>
        </w:rPr>
      </w:pPr>
      <w:r w:rsidRPr="001F5966">
        <w:rPr>
          <w:rFonts w:ascii="Arabic Typesetting" w:hAnsi="Arabic Typesetting" w:cs="Arabic Typesetting"/>
          <w:b/>
          <w:sz w:val="56"/>
          <w:szCs w:val="56"/>
          <w:lang w:val="sk-SK"/>
        </w:rPr>
        <w:t>Stolnotenisová hala VSTK (v areáli futbalového štadióna)</w:t>
      </w:r>
    </w:p>
    <w:p w:rsidR="00D14067" w:rsidRPr="001F5966" w:rsidRDefault="00D14067" w:rsidP="00BA493C">
      <w:pPr>
        <w:pStyle w:val="Bezriadkovania"/>
        <w:jc w:val="center"/>
        <w:rPr>
          <w:rFonts w:ascii="Arabic Typesetting" w:hAnsi="Arabic Typesetting" w:cs="Arabic Typesetting"/>
          <w:b/>
          <w:sz w:val="56"/>
          <w:szCs w:val="56"/>
          <w:lang w:val="sk-SK"/>
        </w:rPr>
      </w:pPr>
      <w:r>
        <w:rPr>
          <w:rFonts w:ascii="Arabic Typesetting" w:hAnsi="Arabic Typesetting" w:cs="Arabic Typesetting"/>
          <w:b/>
          <w:sz w:val="56"/>
          <w:szCs w:val="56"/>
          <w:lang w:val="sk-SK"/>
        </w:rPr>
        <w:t xml:space="preserve">aj s LIVE </w:t>
      </w:r>
      <w:proofErr w:type="spellStart"/>
      <w:r>
        <w:rPr>
          <w:rFonts w:ascii="Arabic Typesetting" w:hAnsi="Arabic Typesetting" w:cs="Arabic Typesetting"/>
          <w:b/>
          <w:sz w:val="56"/>
          <w:szCs w:val="56"/>
          <w:lang w:val="sk-SK"/>
        </w:rPr>
        <w:t>str</w:t>
      </w:r>
      <w:r w:rsidR="007A3F9B">
        <w:rPr>
          <w:rFonts w:ascii="Arabic Typesetting" w:hAnsi="Arabic Typesetting" w:cs="Arabic Typesetting"/>
          <w:b/>
          <w:sz w:val="56"/>
          <w:szCs w:val="56"/>
          <w:lang w:val="sk-SK"/>
        </w:rPr>
        <w:t>e</w:t>
      </w:r>
      <w:r>
        <w:rPr>
          <w:rFonts w:ascii="Arabic Typesetting" w:hAnsi="Arabic Typesetting" w:cs="Arabic Typesetting"/>
          <w:b/>
          <w:sz w:val="56"/>
          <w:szCs w:val="56"/>
          <w:lang w:val="sk-SK"/>
        </w:rPr>
        <w:t>amingovým</w:t>
      </w:r>
      <w:proofErr w:type="spellEnd"/>
      <w:r>
        <w:rPr>
          <w:rFonts w:ascii="Arabic Typesetting" w:hAnsi="Arabic Typesetting" w:cs="Arabic Typesetting"/>
          <w:b/>
          <w:sz w:val="56"/>
          <w:szCs w:val="56"/>
          <w:lang w:val="sk-SK"/>
        </w:rPr>
        <w:t xml:space="preserve"> prenosom na </w:t>
      </w:r>
      <w:hyperlink r:id="rId5" w:history="1">
        <w:r w:rsidRPr="003674AB">
          <w:rPr>
            <w:rStyle w:val="Hypertextovprepojenie"/>
            <w:rFonts w:ascii="Arabic Typesetting" w:hAnsi="Arabic Typesetting" w:cs="Arabic Typesetting"/>
            <w:b/>
            <w:sz w:val="56"/>
            <w:szCs w:val="56"/>
            <w:lang w:val="sk-SK"/>
          </w:rPr>
          <w:t>www.sstz.sk</w:t>
        </w:r>
      </w:hyperlink>
      <w:r>
        <w:rPr>
          <w:rFonts w:ascii="Arabic Typesetting" w:hAnsi="Arabic Typesetting" w:cs="Arabic Typesetting"/>
          <w:b/>
          <w:sz w:val="56"/>
          <w:szCs w:val="56"/>
          <w:lang w:val="sk-SK"/>
        </w:rPr>
        <w:t xml:space="preserve"> </w:t>
      </w:r>
    </w:p>
    <w:sectPr w:rsidR="00D14067" w:rsidRPr="001F5966" w:rsidSect="00535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5E81"/>
    <w:rsid w:val="0003362D"/>
    <w:rsid w:val="000B6E1C"/>
    <w:rsid w:val="001151DF"/>
    <w:rsid w:val="001D44E0"/>
    <w:rsid w:val="001F5966"/>
    <w:rsid w:val="00332F62"/>
    <w:rsid w:val="00415132"/>
    <w:rsid w:val="00441EDE"/>
    <w:rsid w:val="004E6833"/>
    <w:rsid w:val="00535E81"/>
    <w:rsid w:val="007A3F9B"/>
    <w:rsid w:val="0084313A"/>
    <w:rsid w:val="009456F1"/>
    <w:rsid w:val="009E0059"/>
    <w:rsid w:val="00A70D6F"/>
    <w:rsid w:val="00A80114"/>
    <w:rsid w:val="00A81019"/>
    <w:rsid w:val="00B8506B"/>
    <w:rsid w:val="00BA493C"/>
    <w:rsid w:val="00BB2E93"/>
    <w:rsid w:val="00C82BAD"/>
    <w:rsid w:val="00D027DE"/>
    <w:rsid w:val="00D14067"/>
    <w:rsid w:val="00D4365B"/>
    <w:rsid w:val="00D93DF7"/>
    <w:rsid w:val="00DB20FC"/>
    <w:rsid w:val="00F43489"/>
    <w:rsid w:val="00F62D41"/>
    <w:rsid w:val="00F8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E81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5E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5E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5E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5E8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5E8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5E8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5E8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5E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5E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5E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35E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5E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5E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5E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5E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5E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5E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5E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35E81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535E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535E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535E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35E81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35E81"/>
    <w:rPr>
      <w:b/>
      <w:bCs/>
      <w:spacing w:val="0"/>
    </w:rPr>
  </w:style>
  <w:style w:type="character" w:styleId="Zvraznenie">
    <w:name w:val="Emphasis"/>
    <w:uiPriority w:val="20"/>
    <w:qFormat/>
    <w:rsid w:val="00535E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535E8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35E8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35E81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35E81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35E8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35E8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535E81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535E81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535E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535E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535E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35E81"/>
    <w:pPr>
      <w:outlineLvl w:val="9"/>
    </w:pPr>
  </w:style>
  <w:style w:type="character" w:styleId="Hypertextovprepojenie">
    <w:name w:val="Hyperlink"/>
    <w:basedOn w:val="Predvolenpsmoodseku"/>
    <w:uiPriority w:val="99"/>
    <w:unhideWhenUsed/>
    <w:rsid w:val="00D14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t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8A79-18C5-4F29-9878-3F9EB671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22</cp:revision>
  <dcterms:created xsi:type="dcterms:W3CDTF">2015-11-05T21:59:00Z</dcterms:created>
  <dcterms:modified xsi:type="dcterms:W3CDTF">2016-01-23T10:49:00Z</dcterms:modified>
</cp:coreProperties>
</file>