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5D" w:rsidRPr="005727B1" w:rsidRDefault="000C7E5D" w:rsidP="000C7E5D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5727B1">
        <w:rPr>
          <w:rFonts w:ascii="Times New Roman" w:hAnsi="Times New Roman" w:cs="Times New Roman"/>
          <w:b/>
          <w:bCs/>
          <w:sz w:val="18"/>
          <w:szCs w:val="18"/>
        </w:rPr>
        <w:t>Príloha č.1</w:t>
      </w:r>
    </w:p>
    <w:p w:rsidR="000C7E5D" w:rsidRPr="005727B1" w:rsidRDefault="000C7E5D" w:rsidP="000C7E5D">
      <w:pPr>
        <w:pStyle w:val="Default"/>
        <w:ind w:left="1416"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0C7E5D" w:rsidRPr="005727B1" w:rsidRDefault="000C7E5D" w:rsidP="000C7E5D">
      <w:pPr>
        <w:pStyle w:val="Default"/>
        <w:ind w:left="1416" w:firstLine="708"/>
        <w:rPr>
          <w:rFonts w:ascii="Times New Roman" w:hAnsi="Times New Roman" w:cs="Times New Roman"/>
          <w:b/>
          <w:bCs/>
          <w:u w:val="single"/>
        </w:rPr>
      </w:pPr>
      <w:r w:rsidRPr="005727B1">
        <w:rPr>
          <w:rFonts w:ascii="Times New Roman" w:hAnsi="Times New Roman" w:cs="Times New Roman"/>
          <w:b/>
          <w:bCs/>
          <w:u w:val="single"/>
        </w:rPr>
        <w:t xml:space="preserve"> Náklady na športovú činnosť </w:t>
      </w:r>
    </w:p>
    <w:p w:rsidR="000C7E5D" w:rsidRPr="005727B1" w:rsidRDefault="000C7E5D" w:rsidP="000C7E5D">
      <w:pPr>
        <w:pStyle w:val="Default"/>
        <w:ind w:left="1416" w:firstLine="708"/>
        <w:rPr>
          <w:rFonts w:ascii="Times New Roman" w:hAnsi="Times New Roman" w:cs="Times New Roman"/>
          <w:sz w:val="20"/>
          <w:szCs w:val="20"/>
          <w:u w:val="single"/>
        </w:rPr>
      </w:pP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27B1">
        <w:rPr>
          <w:rFonts w:ascii="Times New Roman" w:hAnsi="Times New Roman" w:cs="Times New Roman"/>
          <w:sz w:val="20"/>
          <w:szCs w:val="20"/>
        </w:rPr>
        <w:t xml:space="preserve">(1) Výdavky na športovú činnosť sú najmä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27B1">
        <w:rPr>
          <w:rFonts w:ascii="Times New Roman" w:hAnsi="Times New Roman" w:cs="Times New Roman"/>
          <w:sz w:val="20"/>
          <w:szCs w:val="20"/>
        </w:rPr>
        <w:t xml:space="preserve">a) zabezpečenie a účasť športových reprezentantov a realizačných tímov na medzinárodných súťažiach,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27B1">
        <w:rPr>
          <w:rFonts w:ascii="Times New Roman" w:hAnsi="Times New Roman" w:cs="Times New Roman"/>
          <w:sz w:val="20"/>
          <w:szCs w:val="20"/>
        </w:rPr>
        <w:t xml:space="preserve">b) zabezpečenie športovej prípravy športových reprezentantov, talentovaných športovcov - občanov Slovenskej republiky a aktívnych športovcov - občanov Slovenskej republiky, v tom náklady najmä na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27B1">
        <w:rPr>
          <w:rFonts w:ascii="Times New Roman" w:hAnsi="Times New Roman" w:cs="Times New Roman"/>
          <w:sz w:val="20"/>
          <w:szCs w:val="20"/>
        </w:rPr>
        <w:t xml:space="preserve">- tréningový proces, sústredenia, výcvikové tábory a prípravné stretnutia,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27B1">
        <w:rPr>
          <w:rFonts w:ascii="Times New Roman" w:hAnsi="Times New Roman" w:cs="Times New Roman"/>
          <w:sz w:val="20"/>
          <w:szCs w:val="20"/>
        </w:rPr>
        <w:t xml:space="preserve">- pitný režim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727B1">
        <w:rPr>
          <w:rFonts w:ascii="Times New Roman" w:hAnsi="Times New Roman" w:cs="Times New Roman"/>
          <w:sz w:val="20"/>
          <w:szCs w:val="20"/>
        </w:rPr>
        <w:t>- poistenie liečebných nákladov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funkčné a lekárske vyšetrenia,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diagnostiku,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regeneráciu a rehabilitáciu,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športové náradie, športové náčinie a iné materiálne vybavenie neinvestičného charakteru,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mzdy a odvody športovcov a športových odborníkov , resp. úhrady za zmluvné vykonávanie ich činnosti, vrátane výdavkov na zabezpečenie zákonných nárokov vyplývajúcich z ich pracovno-právneho vzťahu (napr. stravovacie poukážky),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dopingovú kontrolu,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zabezpečenie tréningového partnera,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preprava športového materiálu a náčinia.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c) organizovanie súťaží a športových podujatí (mládež a dospelí), v tom náklady najmä na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ubytovanie,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stravu,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dopravu,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prenájom priestorov, zariadení a techniky,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ostatné výdavky nevyhnutne potrebné na zabezpečenie a organizovanie športového podujatia,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rozhodcov a organizátorov súťaží a podujatí,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zdravotnú službu, strážnu službu a iné služby,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dopingovú kontrolu,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športové náradie, športové náčinie a iné materiálne vybavenie neinvestičného charakteru,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účasť pozorovateľov, prípadne delegátov, ak ju pravidlá súťaže vyžadujú,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nákup cien pre športovcov,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poštové služby a telekomunikačné služby,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poistenie podujatia,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poplatok za organizovanie podujatia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propagáciu,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tlmočnícke a prekladateľské služby,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technické zabezpečenie.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d) vzdelávanie športových odborníkov,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e) poplatky medzinárodným organizáciám a účasť na zasadnutiach ich orgánov,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f) školenia a semináre,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g) vydávanie odborných periodických publikácií alebo neperiodických publikácií,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h) dopingovú kontrolu,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i) športové náradie, športové náčinie a iné materiálne vybavenie neinvestičného charakteru,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j) organizovanie súťaží olympijských nádejí na území Slovenskej republiky,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k) vykonávanie aktivít, ktoré propagujú šport ako súčasť zdravého životného štýlu a zvyšujú jeho úroveň na území Slovenskej republiky, ktorými sú najmä 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27B1">
        <w:rPr>
          <w:rFonts w:ascii="Times New Roman" w:hAnsi="Times New Roman" w:cs="Times New Roman"/>
          <w:color w:val="auto"/>
          <w:sz w:val="20"/>
          <w:szCs w:val="20"/>
        </w:rPr>
        <w:t xml:space="preserve">- kongresy, konferencie a odborné semináre, </w:t>
      </w:r>
    </w:p>
    <w:p w:rsidR="00E91796" w:rsidRDefault="000C7E5D" w:rsidP="000C7E5D">
      <w:pPr>
        <w:rPr>
          <w:rFonts w:ascii="Times New Roman" w:hAnsi="Times New Roman" w:cs="Times New Roman"/>
          <w:sz w:val="20"/>
          <w:szCs w:val="20"/>
        </w:rPr>
      </w:pPr>
      <w:r w:rsidRPr="005727B1">
        <w:rPr>
          <w:rFonts w:ascii="Times New Roman" w:hAnsi="Times New Roman" w:cs="Times New Roman"/>
          <w:sz w:val="20"/>
          <w:szCs w:val="20"/>
        </w:rPr>
        <w:t>- uchovávanie a propagácia historických materiálov a hodnôt v športe.</w:t>
      </w:r>
    </w:p>
    <w:p w:rsidR="005727B1" w:rsidRDefault="000C7E5D" w:rsidP="005727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727B1">
        <w:rPr>
          <w:rFonts w:ascii="Times New Roman" w:hAnsi="Times New Roman" w:cs="Times New Roman"/>
          <w:sz w:val="18"/>
          <w:szCs w:val="18"/>
        </w:rPr>
        <w:t>Upozornenie:</w:t>
      </w:r>
    </w:p>
    <w:p w:rsidR="005727B1" w:rsidRDefault="005727B1" w:rsidP="005727B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C7E5D" w:rsidRPr="005727B1" w:rsidRDefault="000C7E5D" w:rsidP="005727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727B1">
        <w:rPr>
          <w:rFonts w:ascii="Times New Roman" w:hAnsi="Times New Roman" w:cs="Times New Roman"/>
          <w:sz w:val="18"/>
          <w:szCs w:val="18"/>
        </w:rPr>
        <w:t>Za oprávnené náklady sa považujú výdavky špecifikované vo všeobecne záväznom právnom predpise Poskytovateľa vydanom v súlade s § 100 ods. 1 písm. e) zákona o športe. Do času nadobudnutia účinnosti všeobecne záväzného právneho predpisu vydaného Poskytovateľom podľa § 100 ods. 1 písm. e) zákona o športe, sa za oprávnené výdavky považujú výdavky špecifikované v prílohe č. 1 .</w:t>
      </w:r>
    </w:p>
    <w:p w:rsidR="000C7E5D" w:rsidRPr="005727B1" w:rsidRDefault="000C7E5D" w:rsidP="000C7E5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C7E5D" w:rsidRDefault="000C7E5D" w:rsidP="000C7E5D">
      <w:pPr>
        <w:pStyle w:val="Default"/>
        <w:numPr>
          <w:ilvl w:val="0"/>
          <w:numId w:val="1"/>
        </w:numPr>
      </w:pPr>
      <w:r w:rsidRPr="005727B1">
        <w:rPr>
          <w:rFonts w:ascii="Times New Roman" w:hAnsi="Times New Roman" w:cs="Times New Roman"/>
          <w:sz w:val="18"/>
          <w:szCs w:val="18"/>
        </w:rPr>
        <w:t>Za oprávnené použitie Príspevku sa považuje len ten výdavok, ktorý je uhradený v období od 1.1.2017 do 10.12.2017.</w:t>
      </w:r>
    </w:p>
    <w:sectPr w:rsidR="000C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9B4"/>
    <w:multiLevelType w:val="hybridMultilevel"/>
    <w:tmpl w:val="1E1A2798"/>
    <w:lvl w:ilvl="0" w:tplc="53F2F05A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5D"/>
    <w:rsid w:val="000C7E5D"/>
    <w:rsid w:val="005727B1"/>
    <w:rsid w:val="00BB6FD7"/>
    <w:rsid w:val="00E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5C06-2DBE-4F4A-9CB4-31214527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Tono</cp:lastModifiedBy>
  <cp:revision>3</cp:revision>
  <dcterms:created xsi:type="dcterms:W3CDTF">2017-10-19T08:59:00Z</dcterms:created>
  <dcterms:modified xsi:type="dcterms:W3CDTF">2017-10-19T09:30:00Z</dcterms:modified>
</cp:coreProperties>
</file>